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赤峰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人民检察院聘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184名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double" w:color="FF0000" w:sz="4" w:space="1"/>
          <w:left w:val="double" w:color="FF0000" w:sz="4" w:space="4"/>
          <w:bottom w:val="double" w:color="FF0000" w:sz="4" w:space="1"/>
          <w:right w:val="double" w:color="FF0000" w:sz="4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《人民检察院审查案件听证工作规定》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《人民检察院听证员库建设管理指导意见》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等文件要求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经相关程序审定，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赤峰市人民检察院决定聘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赵云峰等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184人为赤峰市人民检察院听证员。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  <w:t>赤峰市人民检察院听证员名单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  <w:t>（排名不分前后）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FF0000"/>
          <w:sz w:val="32"/>
          <w:szCs w:val="32"/>
          <w:highlight w:val="none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45720</wp:posOffset>
                </wp:positionV>
                <wp:extent cx="55302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045" y="4605655"/>
                          <a:ext cx="55302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3.6pt;height:0pt;width:435.45pt;z-index:-251658240;mso-width-relative:page;mso-height-relative:page;" filled="f" stroked="t" coordsize="21600,21600" o:gfxdata="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YNiWdIAAAAGAQAADwAAAAAAAAABACAAAAAiAAAAZHJzL2Rvd25yZXYueG1sUEsBAhQAFAAA&#10;AAgAh07iQPIcluT1AQAAvQMAAA4AAAAAAAAAAQAgAAAAIQEAAGRycy9lMm9Eb2MueG1sUEsFBgAA&#10;AAAGAAYAWQEAAIgF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49"/>
        <w:gridCol w:w="993"/>
        <w:gridCol w:w="5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赤峰元通消防工程有限公司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苑红飞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内蒙古龙行天下科技产业发展有限公司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赤峰市浩腾数字科技有限公司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赤峰市得实商贸有限公司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内蒙古天翼房地产有限责任公司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岳铁军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赤峰市贫困检测中心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郝海峰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姜立志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郭仕怀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内蒙古大川律师事务所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  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内蒙古大川律师事务所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内蒙古蒙益律师事务所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  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赤峰市无线电管理处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赤峰市人民政府办公室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朱昭月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内蒙古红城律师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赤峰市红山区西城街道办事处大板南路社区居委会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赤峰市元宝山区小五家乡政府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赤峰信禄财务咨询有限责任公司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郑雪娇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内蒙古金骥达律师事务所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内蒙古沐阳园林有限公司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李铸伦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内蒙古万师律师事务所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盛利强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内蒙古金骥达律师事务所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武相臣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内蒙古全兴律师事务所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董菁菁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内蒙古源生律师事务所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王景双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内蒙古大双律师事务所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内蒙古木叶山律师事务所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夏宝军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巴林左旗农村信用合作联社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巴林左旗人大常委会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王宏林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人民政协巴林左旗委员会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巴林左旗上京医院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郭向东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巴林左旗大田农资有限公司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内蒙古大辽王府粮贸有限公司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郭建慧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巴林左旗人大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  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  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内蒙古彩桥律师事务所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内蒙古佳森律师事务所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吕姝颖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赤峰市离退休综合服务中心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内蒙古自治区广播电视传输发射中心克什克腾052台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克什克腾旗文化旅游产业发展有限责任公司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康亚娟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克什克腾旗新庙小学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魏勇强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克什克腾旗安居无忧社区综合服务中心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克什克腾旗审计局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内蒙古金骥达律师事务所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克什克腾旗红叶影视工作室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克什克腾旗人民政府办公室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克什克腾旗经棚司法所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克什克腾旗经棚司法所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克什克腾旗西拉木伦司法所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克什克腾旗应昌司法所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克什克腾旗应昌司法所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克什克腾旗司法局诉前调解室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内蒙古彦霖律师事务所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  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内蒙古彦霖律师事务所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内蒙古奥星（克什克腾）律师事务所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吉海军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内蒙古彦霖律师事务所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安智红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林西县第一中学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林西县交通运输局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林西县官地小学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林西县官地小学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宁城县中小企业商会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宁城县昭君酒店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宁城县天义镇敖海营子村村委会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赤峰市水峥商贸有限公司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赵品一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内蒙古旺海汽车销售有限公司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宁城县大名镇新岭村村委会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宁城县建业市政工程规划设计所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宁城县昊丰热力有限责任公司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国家税务总局宁城县税务局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魏相国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宁城县汐子镇汐子村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宁城县华夏保险股份有限公司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赤峰中心支公司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宁城县欢乐购服饰城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宁城县八里罕镇人民政府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宁城县八里罕镇人民政府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菅来胜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内蒙古大宁律师事务所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赤峰天久博雅电子有限公司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赤峰市百融生态农业开发有限公司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  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  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桑艳秋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赤峰大板热电有限责任公司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赤峰大板热电有限责任公司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魏舒鸿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内蒙古自治区广播电视传输发射中心巴林右805台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其木德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翁牛特旗乌丹镇人民政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府信访办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  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翁牛特旗紫城街道古城社区居委会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翁牛特旗嘉合家居有限公司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伟乐思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全宁街道乌兰板村村委会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72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翁牛特旗紫城街道办事处富城社区居委会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王瑞明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翁牛特旗人力资源和社会保障局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王代全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翁牛特旗生态环境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  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翁牛特旗谊穆会计服务有限公司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翁牛特旗古代艺术博物馆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葡  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翁牛特旗汗博察蒙餐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赵国兴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翁牛特旗泰维中药材种植专业合作社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廉艳芳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翁牛特旗同路单采血浆有限公司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内蒙古丹兴律师事务所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内蒙古丹兴律师事务所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  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阿鲁科尔沁旗公证处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阿鲁科尔沁旗敖沐沦街道办事处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阿鲁科尔沁旗铭宴小厨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赤峰市民族技工学校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阿鲁科尔沁旗盛世社区居委会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苏亚拉图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阿鲁科尔沁旗天宏农牧机械有限公司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阿鲁科尔沁旗雪峰运动城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阿鲁科尔沁旗党校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阿鲁科尔沁旗天山实验小学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阿鲁科尔沁旗罕乌拉社区卫生服务中心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内蒙古广城律师事务所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呼斯乐图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内蒙古执恒律师事务所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  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窦小会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赤峰锦城建筑有限公司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  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赤峰万汇建筑有限公司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乔江南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赤峰弘道广告传媒有限公司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赤峰市冯氏桔梗食品有限公司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喀喇沁旗林业和草原局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喀喇沁旗河南街道广场社区居委会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喀喇沁旗河南街道锦西社区居委会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喀喇沁旗河北街道管理办公室乡村振兴办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喀喇沁旗牛头沟门村村民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喀喇沁旗义德律师事务所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喀喇沁旗义德律师事务所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敖汉旗旗人大常委会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钟凤学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敖汉旗旗人大常委会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田惠文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敖汉旗萨力巴乡蒙古族小学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单芳芳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敖汉旗妇女联合会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翟彬彬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敖汉旗新惠镇中心卫生院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席建国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人民政协敖汉旗委员会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孙宪利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敖汉旗工信和科技局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敖汉旗新惠舒华健身养身器材店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敖汉旗宝隆粮食加工厂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赤峰禾丰阜信源食品有限公司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敖汉旗仁康养老院护理院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葛广军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内蒙古旭盈律师事务所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松山区碧雲社区公益岗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郭文强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赤峰市松山区妇女联合会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松山区信访局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延文东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内蒙古旭天会计师事务所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薛中华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赤峰市林业和草原局松山区分局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松山区临潢家园社区居委会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北京市中盾（赤峰）律师事务所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松山区司法局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白丽新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中国人民银行元宝山区支行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贾占辉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赤峰腾辉商贸有限公司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内蒙古千孚律师事务所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内蒙古同实律师事务所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内蒙古同实律师事务所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武凤军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内蒙古千孚律师事务所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赤峰宝山医院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赤峰宝山中医蒙医医院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宝晓东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平庄矿区医疗（集团）总医院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陶大勇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元宝山区平庄西城街道办事处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平庄煤业高级中学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赤峰市生态环境局元宝山区分局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赤峰市林业和草原局元宝山区分局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乌云托丽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元宝山区平庄镇人民政府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元宝山区元宝山镇建昌营村委会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辛宝荣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元宝山区平庄矿区中学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中国人民财产保险股份有限公司平庄支公司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32EE"/>
    <w:rsid w:val="038D1EBD"/>
    <w:rsid w:val="05810E8E"/>
    <w:rsid w:val="210E7DB3"/>
    <w:rsid w:val="212D57A1"/>
    <w:rsid w:val="231D7189"/>
    <w:rsid w:val="287232EE"/>
    <w:rsid w:val="4BC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2012-12-31T18:13:00Z</dcterms:created>
  <dc:creator>Administrator</dc:creator>
  <cp:lastModifiedBy>Administrator</cp:lastModifiedBy>
  <cp:lastPrinted>2012-12-31T18:19:00Z</cp:lastPrinted>
  <dcterms:modified xsi:type="dcterms:W3CDTF">2012-12-31T23:07:44Z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